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82" w:type="pct"/>
        <w:tblCellSpacing w:w="15" w:type="dxa"/>
        <w:tblCellMar>
          <w:top w:w="15" w:type="dxa"/>
          <w:left w:w="15" w:type="dxa"/>
          <w:bottom w:w="15" w:type="dxa"/>
          <w:right w:w="15" w:type="dxa"/>
        </w:tblCellMar>
        <w:tblLook w:val="04A0" w:firstRow="1" w:lastRow="0" w:firstColumn="1" w:lastColumn="0" w:noHBand="0" w:noVBand="1"/>
      </w:tblPr>
      <w:tblGrid>
        <w:gridCol w:w="5241"/>
        <w:gridCol w:w="1216"/>
      </w:tblGrid>
      <w:tr w:rsidR="009D0CD8" w:rsidRPr="009D0CD8" w14:paraId="26EBE720" w14:textId="77777777" w:rsidTr="002908B1">
        <w:trPr>
          <w:trHeight w:val="189"/>
          <w:tblCellSpacing w:w="15" w:type="dxa"/>
        </w:trPr>
        <w:tc>
          <w:tcPr>
            <w:tcW w:w="4844" w:type="pct"/>
            <w:vAlign w:val="center"/>
            <w:hideMark/>
          </w:tcPr>
          <w:p w14:paraId="4B4B14D8" w14:textId="4ABA5FBA" w:rsidR="009D0CD8" w:rsidRPr="009D0CD8" w:rsidRDefault="0059583E" w:rsidP="009D0CD8">
            <w:pPr>
              <w:pStyle w:val="sundayTitle"/>
            </w:pPr>
            <w:r>
              <w:t>Third Sunday after Pentecost</w:t>
            </w:r>
          </w:p>
        </w:tc>
        <w:tc>
          <w:tcPr>
            <w:tcW w:w="87" w:type="pct"/>
            <w:vMerge w:val="restart"/>
            <w:vAlign w:val="center"/>
            <w:hideMark/>
          </w:tcPr>
          <w:p w14:paraId="1A6B7172" w14:textId="034AB063" w:rsidR="009D0CD8" w:rsidRPr="009D0CD8" w:rsidRDefault="002908B1" w:rsidP="009D0CD8">
            <w:pPr>
              <w:pStyle w:val="sundayTitle"/>
            </w:pPr>
            <w:r w:rsidRPr="009D0CD8">
              <w:rPr>
                <w:noProof/>
              </w:rPr>
              <w:drawing>
                <wp:inline distT="0" distB="0" distL="0" distR="0" wp14:anchorId="635D7FA8" wp14:editId="01513EE3">
                  <wp:extent cx="724535" cy="704850"/>
                  <wp:effectExtent l="0" t="0" r="0"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704973"/>
                          </a:xfrm>
                          <a:prstGeom prst="rect">
                            <a:avLst/>
                          </a:prstGeom>
                          <a:noFill/>
                          <a:ln>
                            <a:noFill/>
                          </a:ln>
                        </pic:spPr>
                      </pic:pic>
                    </a:graphicData>
                  </a:graphic>
                </wp:inline>
              </w:drawing>
            </w:r>
          </w:p>
        </w:tc>
      </w:tr>
      <w:tr w:rsidR="009D0CD8" w:rsidRPr="009D0CD8" w14:paraId="495E97B0" w14:textId="77777777" w:rsidTr="002908B1">
        <w:trPr>
          <w:trHeight w:val="510"/>
          <w:tblCellSpacing w:w="15" w:type="dxa"/>
        </w:trPr>
        <w:tc>
          <w:tcPr>
            <w:tcW w:w="4844" w:type="pct"/>
            <w:vAlign w:val="center"/>
            <w:hideMark/>
          </w:tcPr>
          <w:p w14:paraId="430E7FC1" w14:textId="057BF31A" w:rsidR="009D0CD8" w:rsidRPr="0059583E" w:rsidRDefault="00993E28" w:rsidP="0059583E">
            <w:pPr>
              <w:pStyle w:val="moreInfo"/>
              <w:jc w:val="left"/>
              <w:rPr>
                <w:sz w:val="28"/>
                <w:szCs w:val="28"/>
              </w:rPr>
            </w:pPr>
            <w:r>
              <w:t xml:space="preserve">                         </w:t>
            </w:r>
            <w:r w:rsidR="0059583E">
              <w:t xml:space="preserve"> </w:t>
            </w:r>
            <w:r w:rsidR="0059583E">
              <w:rPr>
                <w:sz w:val="28"/>
                <w:szCs w:val="28"/>
              </w:rPr>
              <w:t>Sunday, June 14</w:t>
            </w:r>
            <w:r w:rsidR="0059583E" w:rsidRPr="0059583E">
              <w:rPr>
                <w:sz w:val="28"/>
                <w:szCs w:val="28"/>
                <w:vertAlign w:val="superscript"/>
              </w:rPr>
              <w:t>th</w:t>
            </w:r>
            <w:r w:rsidR="0059583E">
              <w:rPr>
                <w:sz w:val="28"/>
                <w:szCs w:val="28"/>
              </w:rPr>
              <w:t>, 2026</w:t>
            </w:r>
          </w:p>
        </w:tc>
        <w:tc>
          <w:tcPr>
            <w:tcW w:w="87" w:type="pct"/>
            <w:vMerge/>
            <w:vAlign w:val="center"/>
            <w:hideMark/>
          </w:tcPr>
          <w:p w14:paraId="1E47F3BF" w14:textId="77777777" w:rsidR="009D0CD8" w:rsidRPr="009D0CD8" w:rsidRDefault="009D0CD8" w:rsidP="009D0CD8">
            <w:pPr>
              <w:pStyle w:val="moreInfo"/>
            </w:pPr>
          </w:p>
        </w:tc>
      </w:tr>
    </w:tbl>
    <w:p w14:paraId="4CEE28B5" w14:textId="77777777" w:rsidR="009D0CD8" w:rsidRPr="009D0CD8" w:rsidRDefault="009D0CD8" w:rsidP="009D0CD8">
      <w:pPr>
        <w:rPr>
          <w:rFonts w:ascii="Times New Roman" w:eastAsia="Times New Roman" w:hAnsi="Times New Roman" w:cs="Times New Roman"/>
          <w:vanish/>
        </w:rPr>
      </w:pPr>
    </w:p>
    <w:p w14:paraId="36B09E1E" w14:textId="50A5CDFE" w:rsidR="009D0CD8" w:rsidRPr="009D0CD8" w:rsidRDefault="009D0CD8" w:rsidP="009D0CD8">
      <w:pPr>
        <w:shd w:val="clear" w:color="auto" w:fill="FFFFFF"/>
        <w:spacing w:before="300"/>
        <w:outlineLvl w:val="1"/>
        <w:rPr>
          <w:rFonts w:ascii="Times New Roman" w:eastAsia="Times New Roman" w:hAnsi="Times New Roman" w:cs="Times New Roman"/>
          <w:b/>
          <w:bCs/>
          <w:color w:val="000000"/>
          <w:sz w:val="29"/>
          <w:szCs w:val="29"/>
        </w:rPr>
      </w:pPr>
      <w:r w:rsidRPr="009D0CD8">
        <w:rPr>
          <w:rFonts w:ascii="Times New Roman" w:eastAsia="Times New Roman" w:hAnsi="Times New Roman" w:cs="Times New Roman"/>
          <w:b/>
          <w:bCs/>
          <w:color w:val="000000"/>
          <w:sz w:val="29"/>
          <w:szCs w:val="29"/>
        </w:rPr>
        <w:t>The Collect</w:t>
      </w:r>
    </w:p>
    <w:p w14:paraId="30AEB167" w14:textId="4154B0A4" w:rsidR="009D0CD8" w:rsidRDefault="009D0CD8" w:rsidP="009D0CD8">
      <w:pPr>
        <w:spacing w:before="225" w:after="100" w:afterAutospacing="1"/>
        <w:ind w:right="480"/>
        <w:rPr>
          <w:rFonts w:ascii="Times New Roman" w:hAnsi="Times New Roman" w:cs="Times New Roman"/>
          <w:i/>
          <w:iCs/>
        </w:rPr>
      </w:pPr>
      <w:r w:rsidRPr="009D0CD8">
        <w:rPr>
          <w:rFonts w:ascii="Times New Roman" w:hAnsi="Times New Roman" w:cs="Times New Roman"/>
          <w:sz w:val="27"/>
          <w:szCs w:val="27"/>
        </w:rPr>
        <w:t>K</w:t>
      </w:r>
      <w:r w:rsidRPr="009D0CD8">
        <w:rPr>
          <w:rFonts w:ascii="Times New Roman" w:hAnsi="Times New Roman" w:cs="Times New Roman"/>
        </w:rPr>
        <w:t>eep, O Lord, your household the Church in your steadfast faith and love, that through your grace we may proclaim your truth with boldness, and minister your justice with compassion; for the sake of our Savior Jesus Christ, who lives and reigns with you and the Holy Spirit, one God, now and for ever. </w:t>
      </w:r>
      <w:r w:rsidRPr="009D0CD8">
        <w:rPr>
          <w:rFonts w:ascii="Times New Roman" w:hAnsi="Times New Roman" w:cs="Times New Roman"/>
          <w:i/>
          <w:iCs/>
        </w:rPr>
        <w:t>Amen.</w:t>
      </w:r>
    </w:p>
    <w:p w14:paraId="7A7E57C2" w14:textId="77777777" w:rsidR="0059583E" w:rsidRPr="009D0CD8" w:rsidRDefault="0059583E" w:rsidP="0059583E">
      <w:pPr>
        <w:shd w:val="clear" w:color="auto" w:fill="FFFFFF"/>
        <w:spacing w:before="300"/>
        <w:outlineLvl w:val="1"/>
        <w:rPr>
          <w:rFonts w:ascii="Times New Roman" w:eastAsia="Times New Roman" w:hAnsi="Times New Roman" w:cs="Times New Roman"/>
          <w:b/>
          <w:bCs/>
          <w:color w:val="000000"/>
          <w:sz w:val="29"/>
          <w:szCs w:val="29"/>
        </w:rPr>
      </w:pPr>
      <w:r w:rsidRPr="009D0CD8">
        <w:rPr>
          <w:rFonts w:ascii="Times New Roman" w:eastAsia="Times New Roman" w:hAnsi="Times New Roman" w:cs="Times New Roman"/>
          <w:b/>
          <w:bCs/>
          <w:color w:val="000000"/>
          <w:sz w:val="29"/>
          <w:szCs w:val="29"/>
        </w:rPr>
        <w:t xml:space="preserve">The </w:t>
      </w:r>
      <w:r>
        <w:rPr>
          <w:rFonts w:ascii="Times New Roman" w:eastAsia="Times New Roman" w:hAnsi="Times New Roman" w:cs="Times New Roman"/>
          <w:b/>
          <w:bCs/>
          <w:color w:val="000000"/>
          <w:sz w:val="29"/>
          <w:szCs w:val="29"/>
        </w:rPr>
        <w:t>Psalm</w:t>
      </w:r>
    </w:p>
    <w:p w14:paraId="11752165" w14:textId="7140E786" w:rsidR="0059583E" w:rsidRPr="0059583E" w:rsidRDefault="0059583E" w:rsidP="0059583E">
      <w:pPr>
        <w:spacing w:before="100" w:beforeAutospacing="1" w:after="168" w:line="240" w:lineRule="atLeast"/>
        <w:outlineLvl w:val="2"/>
        <w:rPr>
          <w:rFonts w:ascii="Times New Roman" w:eastAsia="Times New Roman" w:hAnsi="Times New Roman" w:cs="Times New Roman"/>
          <w:b/>
          <w:bCs/>
          <w:sz w:val="27"/>
          <w:szCs w:val="27"/>
        </w:rPr>
      </w:pPr>
      <w:r w:rsidRPr="009D0CD8">
        <w:rPr>
          <w:rFonts w:ascii="Times New Roman" w:eastAsia="Times New Roman" w:hAnsi="Times New Roman" w:cs="Times New Roman"/>
          <w:b/>
          <w:bCs/>
          <w:sz w:val="27"/>
          <w:szCs w:val="27"/>
        </w:rPr>
        <w:t>Psalm 116:1, 10-17</w:t>
      </w:r>
    </w:p>
    <w:p w14:paraId="558EEA52"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1 </w:t>
      </w:r>
      <w:r w:rsidRPr="009D0CD8">
        <w:rPr>
          <w:rFonts w:ascii="Times New Roman" w:hAnsi="Times New Roman" w:cs="Times New Roman"/>
          <w:sz w:val="27"/>
          <w:szCs w:val="27"/>
        </w:rPr>
        <w:t>I</w:t>
      </w:r>
      <w:r w:rsidRPr="009D0CD8">
        <w:rPr>
          <w:rFonts w:ascii="Times New Roman" w:hAnsi="Times New Roman" w:cs="Times New Roman"/>
        </w:rPr>
        <w:t> love the </w:t>
      </w:r>
      <w:r w:rsidRPr="009D0CD8">
        <w:rPr>
          <w:rFonts w:ascii="Times New Roman" w:hAnsi="Times New Roman" w:cs="Times New Roman"/>
          <w:smallCaps/>
        </w:rPr>
        <w:t>Lord</w:t>
      </w:r>
      <w:r w:rsidRPr="009D0CD8">
        <w:rPr>
          <w:rFonts w:ascii="Times New Roman" w:hAnsi="Times New Roman" w:cs="Times New Roman"/>
        </w:rPr>
        <w:t>, because he has heard the voice of my supplication, *</w:t>
      </w:r>
      <w:r w:rsidRPr="009D0CD8">
        <w:rPr>
          <w:rFonts w:ascii="Times New Roman" w:hAnsi="Times New Roman" w:cs="Times New Roman"/>
        </w:rPr>
        <w:br/>
        <w:t>because he has inclined his ear to me whenever I called upon him.</w:t>
      </w:r>
    </w:p>
    <w:p w14:paraId="66C02254"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10 How shall I repay the </w:t>
      </w:r>
      <w:r w:rsidRPr="009D0CD8">
        <w:rPr>
          <w:rFonts w:ascii="Times New Roman" w:hAnsi="Times New Roman" w:cs="Times New Roman"/>
          <w:smallCaps/>
        </w:rPr>
        <w:t>Lord</w:t>
      </w:r>
      <w:r w:rsidRPr="009D0CD8">
        <w:rPr>
          <w:rFonts w:ascii="Times New Roman" w:hAnsi="Times New Roman" w:cs="Times New Roman"/>
        </w:rPr>
        <w:t> *</w:t>
      </w:r>
      <w:r w:rsidRPr="009D0CD8">
        <w:rPr>
          <w:rFonts w:ascii="Times New Roman" w:hAnsi="Times New Roman" w:cs="Times New Roman"/>
        </w:rPr>
        <w:br/>
        <w:t>for all the good things he has done for me?</w:t>
      </w:r>
    </w:p>
    <w:p w14:paraId="73F1E8D9"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11 I will lift up the cup of salvation *</w:t>
      </w:r>
      <w:r w:rsidRPr="009D0CD8">
        <w:rPr>
          <w:rFonts w:ascii="Times New Roman" w:hAnsi="Times New Roman" w:cs="Times New Roman"/>
        </w:rPr>
        <w:br/>
        <w:t>and call upon the Name of the </w:t>
      </w:r>
      <w:r w:rsidRPr="009D0CD8">
        <w:rPr>
          <w:rFonts w:ascii="Times New Roman" w:hAnsi="Times New Roman" w:cs="Times New Roman"/>
          <w:smallCaps/>
        </w:rPr>
        <w:t>Lord</w:t>
      </w:r>
      <w:r w:rsidRPr="009D0CD8">
        <w:rPr>
          <w:rFonts w:ascii="Times New Roman" w:hAnsi="Times New Roman" w:cs="Times New Roman"/>
        </w:rPr>
        <w:t>.</w:t>
      </w:r>
    </w:p>
    <w:p w14:paraId="227EC219"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12 I will fulfill my vows to the </w:t>
      </w:r>
      <w:r w:rsidRPr="009D0CD8">
        <w:rPr>
          <w:rFonts w:ascii="Times New Roman" w:hAnsi="Times New Roman" w:cs="Times New Roman"/>
          <w:smallCaps/>
        </w:rPr>
        <w:t>Lord</w:t>
      </w:r>
      <w:r w:rsidRPr="009D0CD8">
        <w:rPr>
          <w:rFonts w:ascii="Times New Roman" w:hAnsi="Times New Roman" w:cs="Times New Roman"/>
        </w:rPr>
        <w:t> *</w:t>
      </w:r>
      <w:r w:rsidRPr="009D0CD8">
        <w:rPr>
          <w:rFonts w:ascii="Times New Roman" w:hAnsi="Times New Roman" w:cs="Times New Roman"/>
        </w:rPr>
        <w:br/>
        <w:t>in the presence of all his people.</w:t>
      </w:r>
    </w:p>
    <w:p w14:paraId="73E8F6E5"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13 Precious in the sight of the </w:t>
      </w:r>
      <w:r w:rsidRPr="009D0CD8">
        <w:rPr>
          <w:rFonts w:ascii="Times New Roman" w:hAnsi="Times New Roman" w:cs="Times New Roman"/>
          <w:smallCaps/>
        </w:rPr>
        <w:t>Lord</w:t>
      </w:r>
      <w:r w:rsidRPr="009D0CD8">
        <w:rPr>
          <w:rFonts w:ascii="Times New Roman" w:hAnsi="Times New Roman" w:cs="Times New Roman"/>
        </w:rPr>
        <w:t> *</w:t>
      </w:r>
      <w:r w:rsidRPr="009D0CD8">
        <w:rPr>
          <w:rFonts w:ascii="Times New Roman" w:hAnsi="Times New Roman" w:cs="Times New Roman"/>
        </w:rPr>
        <w:br/>
        <w:t>is the death of his servants.</w:t>
      </w:r>
    </w:p>
    <w:p w14:paraId="4B54A9C6"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14 O </w:t>
      </w:r>
      <w:r w:rsidRPr="009D0CD8">
        <w:rPr>
          <w:rFonts w:ascii="Times New Roman" w:hAnsi="Times New Roman" w:cs="Times New Roman"/>
          <w:smallCaps/>
        </w:rPr>
        <w:t>Lord</w:t>
      </w:r>
      <w:r w:rsidRPr="009D0CD8">
        <w:rPr>
          <w:rFonts w:ascii="Times New Roman" w:hAnsi="Times New Roman" w:cs="Times New Roman"/>
        </w:rPr>
        <w:t>, I am your servant; *</w:t>
      </w:r>
      <w:r w:rsidRPr="009D0CD8">
        <w:rPr>
          <w:rFonts w:ascii="Times New Roman" w:hAnsi="Times New Roman" w:cs="Times New Roman"/>
        </w:rPr>
        <w:br/>
        <w:t>I am your servant and the child of your handmaid;</w:t>
      </w:r>
      <w:r w:rsidRPr="009D0CD8">
        <w:rPr>
          <w:rFonts w:ascii="Times New Roman" w:hAnsi="Times New Roman" w:cs="Times New Roman"/>
        </w:rPr>
        <w:br/>
        <w:t>you have freed me from my bonds.</w:t>
      </w:r>
    </w:p>
    <w:p w14:paraId="0A01F111"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lastRenderedPageBreak/>
        <w:t>15 I will offer you the sacrifice of thanksgiving *</w:t>
      </w:r>
      <w:r w:rsidRPr="009D0CD8">
        <w:rPr>
          <w:rFonts w:ascii="Times New Roman" w:hAnsi="Times New Roman" w:cs="Times New Roman"/>
        </w:rPr>
        <w:br/>
        <w:t>and call upon the Name of the </w:t>
      </w:r>
      <w:r w:rsidRPr="009D0CD8">
        <w:rPr>
          <w:rFonts w:ascii="Times New Roman" w:hAnsi="Times New Roman" w:cs="Times New Roman"/>
          <w:smallCaps/>
        </w:rPr>
        <w:t>Lord</w:t>
      </w:r>
      <w:r w:rsidRPr="009D0CD8">
        <w:rPr>
          <w:rFonts w:ascii="Times New Roman" w:hAnsi="Times New Roman" w:cs="Times New Roman"/>
        </w:rPr>
        <w:t>.</w:t>
      </w:r>
    </w:p>
    <w:p w14:paraId="0789CE61"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16 I will fulfill my vows to the </w:t>
      </w:r>
      <w:r w:rsidRPr="009D0CD8">
        <w:rPr>
          <w:rFonts w:ascii="Times New Roman" w:hAnsi="Times New Roman" w:cs="Times New Roman"/>
          <w:smallCaps/>
        </w:rPr>
        <w:t>Lord</w:t>
      </w:r>
      <w:r w:rsidRPr="009D0CD8">
        <w:rPr>
          <w:rFonts w:ascii="Times New Roman" w:hAnsi="Times New Roman" w:cs="Times New Roman"/>
        </w:rPr>
        <w:t> *</w:t>
      </w:r>
      <w:r w:rsidRPr="009D0CD8">
        <w:rPr>
          <w:rFonts w:ascii="Times New Roman" w:hAnsi="Times New Roman" w:cs="Times New Roman"/>
        </w:rPr>
        <w:br/>
        <w:t>in the presence of all his people,</w:t>
      </w:r>
    </w:p>
    <w:p w14:paraId="4CBF115D" w14:textId="77777777" w:rsidR="0059583E" w:rsidRPr="009D0CD8" w:rsidRDefault="0059583E" w:rsidP="0059583E">
      <w:pPr>
        <w:spacing w:before="15" w:after="60"/>
        <w:ind w:left="720" w:right="480" w:hanging="480"/>
        <w:rPr>
          <w:rFonts w:ascii="Times New Roman" w:hAnsi="Times New Roman" w:cs="Times New Roman"/>
        </w:rPr>
      </w:pPr>
      <w:r w:rsidRPr="009D0CD8">
        <w:rPr>
          <w:rFonts w:ascii="Times New Roman" w:hAnsi="Times New Roman" w:cs="Times New Roman"/>
        </w:rPr>
        <w:t>17 In the courts of the </w:t>
      </w:r>
      <w:r w:rsidRPr="009D0CD8">
        <w:rPr>
          <w:rFonts w:ascii="Times New Roman" w:hAnsi="Times New Roman" w:cs="Times New Roman"/>
          <w:smallCaps/>
        </w:rPr>
        <w:t>Lord</w:t>
      </w:r>
      <w:r w:rsidRPr="009D0CD8">
        <w:rPr>
          <w:rFonts w:ascii="Times New Roman" w:hAnsi="Times New Roman" w:cs="Times New Roman"/>
        </w:rPr>
        <w:t>'</w:t>
      </w:r>
      <w:r>
        <w:rPr>
          <w:rFonts w:ascii="Times New Roman" w:hAnsi="Times New Roman" w:cs="Times New Roman"/>
        </w:rPr>
        <w:t>s</w:t>
      </w:r>
      <w:r w:rsidRPr="009D0CD8">
        <w:rPr>
          <w:rFonts w:ascii="Times New Roman" w:hAnsi="Times New Roman" w:cs="Times New Roman"/>
        </w:rPr>
        <w:t xml:space="preserve"> house, *</w:t>
      </w:r>
      <w:r w:rsidRPr="009D0CD8">
        <w:rPr>
          <w:rFonts w:ascii="Times New Roman" w:hAnsi="Times New Roman" w:cs="Times New Roman"/>
        </w:rPr>
        <w:br/>
        <w:t>in the midst of you, O Jerusalem.</w:t>
      </w:r>
      <w:r w:rsidRPr="009D0CD8">
        <w:rPr>
          <w:rFonts w:ascii="Times New Roman" w:hAnsi="Times New Roman" w:cs="Times New Roman"/>
        </w:rPr>
        <w:br/>
        <w:t>Hallelujah!</w:t>
      </w:r>
    </w:p>
    <w:p w14:paraId="64E737BA" w14:textId="77777777" w:rsidR="009D0CD8" w:rsidRPr="009D0CD8" w:rsidRDefault="009D0CD8" w:rsidP="009D0CD8">
      <w:pPr>
        <w:spacing w:before="100" w:beforeAutospacing="1" w:after="168" w:line="240" w:lineRule="atLeast"/>
        <w:outlineLvl w:val="2"/>
        <w:rPr>
          <w:rFonts w:ascii="Times New Roman" w:eastAsia="Times New Roman" w:hAnsi="Times New Roman" w:cs="Times New Roman"/>
          <w:b/>
          <w:bCs/>
          <w:sz w:val="27"/>
          <w:szCs w:val="27"/>
        </w:rPr>
      </w:pPr>
      <w:r w:rsidRPr="009D0CD8">
        <w:rPr>
          <w:rFonts w:ascii="Times New Roman" w:eastAsia="Times New Roman" w:hAnsi="Times New Roman" w:cs="Times New Roman"/>
          <w:b/>
          <w:bCs/>
          <w:sz w:val="27"/>
          <w:szCs w:val="27"/>
        </w:rPr>
        <w:t>Genesis 18:1-15, (21:1-7)</w:t>
      </w:r>
    </w:p>
    <w:p w14:paraId="1551D934" w14:textId="77777777" w:rsidR="009D0CD8" w:rsidRPr="009D0CD8" w:rsidRDefault="009D0CD8" w:rsidP="009D0CD8">
      <w:pPr>
        <w:spacing w:before="45" w:after="100" w:afterAutospacing="1"/>
        <w:ind w:right="480"/>
        <w:rPr>
          <w:rFonts w:ascii="Times New Roman" w:hAnsi="Times New Roman" w:cs="Times New Roman"/>
        </w:rPr>
      </w:pPr>
      <w:r w:rsidRPr="009D0CD8">
        <w:rPr>
          <w:rFonts w:ascii="Times New Roman" w:hAnsi="Times New Roman" w:cs="Times New Roman"/>
          <w:sz w:val="27"/>
          <w:szCs w:val="27"/>
        </w:rPr>
        <w:t>T</w:t>
      </w:r>
      <w:r w:rsidRPr="009D0CD8">
        <w:rPr>
          <w:rFonts w:ascii="Times New Roman" w:hAnsi="Times New Roman" w:cs="Times New Roman"/>
        </w:rPr>
        <w:t>he </w:t>
      </w:r>
      <w:r w:rsidRPr="009D0CD8">
        <w:rPr>
          <w:rFonts w:ascii="Times New Roman" w:hAnsi="Times New Roman" w:cs="Times New Roman"/>
          <w:smallCaps/>
        </w:rPr>
        <w:t>Lord</w:t>
      </w:r>
      <w:r w:rsidRPr="009D0CD8">
        <w:rPr>
          <w:rFonts w:ascii="Times New Roman" w:hAnsi="Times New Roman" w:cs="Times New Roman"/>
        </w:rPr>
        <w:t> appeared to Abraham by the oaks of Mamre, as he sat at the entrance of his tent in the heat of the day. He looked up and saw three men standing near him. When he saw them, he ran from the tent entrance to meet them, and bowed down to the ground. He said, “My lord, if I find favor with you, do not pass by your servant. Let a little water be brought, and wash your feet, and rest yourselves under the tree. Let me bring a little bread, that you may refresh yourselves, and after that you may pass on—since you have come to your servant.” So they said, “Do as you have said.” And Abraham hastened into the tent to Sarah, and said, “Make ready quickly three measures of choice flour, knead it, and make cakes.” Abraham ran to the herd, and took a calf, tender and good, and gave it to the servant, who hastened to prepare it. Then he took curds and milk and the calf that he had prepared, and set it before them; and he stood by them under the tree while they ate.</w:t>
      </w:r>
    </w:p>
    <w:p w14:paraId="00065252" w14:textId="77777777" w:rsidR="009D0CD8" w:rsidRPr="009D0CD8" w:rsidRDefault="009D0CD8" w:rsidP="009D0CD8">
      <w:pPr>
        <w:spacing w:before="45" w:after="100" w:afterAutospacing="1"/>
        <w:ind w:right="480"/>
        <w:rPr>
          <w:rFonts w:ascii="Times New Roman" w:hAnsi="Times New Roman" w:cs="Times New Roman"/>
        </w:rPr>
      </w:pPr>
      <w:r w:rsidRPr="009D0CD8">
        <w:rPr>
          <w:rFonts w:ascii="Times New Roman" w:hAnsi="Times New Roman" w:cs="Times New Roman"/>
        </w:rPr>
        <w:t>They said to him, “Where is your wife Sarah?” And he said, “There, in the tent.” Then one said, “I will surely return to you in due season, and your wife Sarah shall have a son.” And Sarah was listening at the tent entrance behind him. Now Abraham and Sarah were old, advanced in age; it had ceased to be with Sarah after the manner of women. So Sarah laughed to herself, saying, “After I have grown old, and my husband is old, shall I have pleasure?” The </w:t>
      </w:r>
      <w:r w:rsidRPr="009D0CD8">
        <w:rPr>
          <w:rFonts w:ascii="Times New Roman" w:hAnsi="Times New Roman" w:cs="Times New Roman"/>
          <w:smallCaps/>
        </w:rPr>
        <w:t>Lord</w:t>
      </w:r>
      <w:r w:rsidRPr="009D0CD8">
        <w:rPr>
          <w:rFonts w:ascii="Times New Roman" w:hAnsi="Times New Roman" w:cs="Times New Roman"/>
        </w:rPr>
        <w:t xml:space="preserve"> said to </w:t>
      </w:r>
      <w:r w:rsidRPr="009D0CD8">
        <w:rPr>
          <w:rFonts w:ascii="Times New Roman" w:hAnsi="Times New Roman" w:cs="Times New Roman"/>
        </w:rPr>
        <w:lastRenderedPageBreak/>
        <w:t>Abraham, “Why did Sarah laugh, and say, ‘Shall I indeed bear a child, now that I am old?’ Is anything too wonderful for the </w:t>
      </w:r>
      <w:r w:rsidRPr="009D0CD8">
        <w:rPr>
          <w:rFonts w:ascii="Times New Roman" w:hAnsi="Times New Roman" w:cs="Times New Roman"/>
          <w:smallCaps/>
        </w:rPr>
        <w:t>Lord</w:t>
      </w:r>
      <w:r w:rsidRPr="009D0CD8">
        <w:rPr>
          <w:rFonts w:ascii="Times New Roman" w:hAnsi="Times New Roman" w:cs="Times New Roman"/>
        </w:rPr>
        <w:t>? At the set time I will return to you, in due season, and Sarah shall have a son.” But Sarah denied, saying, “I did not laugh”; for she was afraid. He said, “Oh yes, you did laugh.”</w:t>
      </w:r>
    </w:p>
    <w:p w14:paraId="0D90D0A2" w14:textId="17E65730" w:rsidR="009D0CD8" w:rsidRPr="00993E28" w:rsidRDefault="009D0CD8" w:rsidP="009D0CD8">
      <w:pPr>
        <w:spacing w:before="45" w:after="100" w:afterAutospacing="1"/>
        <w:ind w:right="480"/>
        <w:rPr>
          <w:rFonts w:ascii="Times New Roman" w:hAnsi="Times New Roman" w:cs="Times New Roman"/>
          <w:i/>
        </w:rPr>
      </w:pPr>
      <w:r w:rsidRPr="009D0CD8">
        <w:rPr>
          <w:rFonts w:ascii="Times New Roman" w:hAnsi="Times New Roman" w:cs="Times New Roman"/>
        </w:rPr>
        <w:t>[The </w:t>
      </w:r>
      <w:r w:rsidRPr="009D0CD8">
        <w:rPr>
          <w:rFonts w:ascii="Times New Roman" w:hAnsi="Times New Roman" w:cs="Times New Roman"/>
          <w:smallCaps/>
        </w:rPr>
        <w:t>Lord</w:t>
      </w:r>
      <w:r w:rsidRPr="009D0CD8">
        <w:rPr>
          <w:rFonts w:ascii="Times New Roman" w:hAnsi="Times New Roman" w:cs="Times New Roman"/>
        </w:rPr>
        <w:t> dealt with Sarah as he had said, and the </w:t>
      </w:r>
      <w:r w:rsidRPr="009D0CD8">
        <w:rPr>
          <w:rFonts w:ascii="Times New Roman" w:hAnsi="Times New Roman" w:cs="Times New Roman"/>
          <w:smallCaps/>
        </w:rPr>
        <w:t>Lord</w:t>
      </w:r>
      <w:r w:rsidRPr="009D0CD8">
        <w:rPr>
          <w:rFonts w:ascii="Times New Roman" w:hAnsi="Times New Roman" w:cs="Times New Roman"/>
        </w:rPr>
        <w:t> did for Sarah as he had promised. Sarah conceived and bore Abraham a son in his old age, at the time of which God had spoken to him. Abraham gave the name Isaac to his son whom Sarah bore him. And Abraham circumcised his son Isaac when he was eight days old, as God had commanded him. Abraham was a hundred years old when his son Isaac was born to him. Now Sarah said, “God has brought laughter for me; everyone who hears will laugh with me.” And she said, “Who would ever have said to Abraham that Sarah would nurse children? Yet I have borne him a son in his old age.”]</w:t>
      </w:r>
      <w:r w:rsidR="00993E28">
        <w:rPr>
          <w:rFonts w:ascii="Times New Roman" w:hAnsi="Times New Roman" w:cs="Times New Roman"/>
          <w:i/>
        </w:rPr>
        <w:t>The Word of the Lord.</w:t>
      </w:r>
    </w:p>
    <w:p w14:paraId="487AE27C" w14:textId="77777777" w:rsidR="009D0CD8" w:rsidRPr="009D0CD8" w:rsidRDefault="009D0CD8" w:rsidP="009D0CD8">
      <w:pPr>
        <w:spacing w:before="100" w:beforeAutospacing="1" w:after="168" w:line="240" w:lineRule="atLeast"/>
        <w:outlineLvl w:val="2"/>
        <w:rPr>
          <w:rFonts w:ascii="Times New Roman" w:eastAsia="Times New Roman" w:hAnsi="Times New Roman" w:cs="Times New Roman"/>
          <w:b/>
          <w:bCs/>
          <w:sz w:val="27"/>
          <w:szCs w:val="27"/>
        </w:rPr>
      </w:pPr>
      <w:r w:rsidRPr="009D0CD8">
        <w:rPr>
          <w:rFonts w:ascii="Times New Roman" w:eastAsia="Times New Roman" w:hAnsi="Times New Roman" w:cs="Times New Roman"/>
          <w:b/>
          <w:bCs/>
          <w:sz w:val="27"/>
          <w:szCs w:val="27"/>
        </w:rPr>
        <w:t>Romans 5:1-8</w:t>
      </w:r>
    </w:p>
    <w:p w14:paraId="4C67F2A6" w14:textId="3BB74209" w:rsidR="00993E28" w:rsidRPr="00993E28" w:rsidRDefault="009D0CD8" w:rsidP="009D0CD8">
      <w:pPr>
        <w:spacing w:before="45" w:after="100" w:afterAutospacing="1"/>
        <w:ind w:right="480"/>
        <w:rPr>
          <w:rFonts w:ascii="Times New Roman" w:hAnsi="Times New Roman" w:cs="Times New Roman"/>
        </w:rPr>
      </w:pPr>
      <w:r w:rsidRPr="009D0CD8">
        <w:rPr>
          <w:rFonts w:ascii="Times New Roman" w:hAnsi="Times New Roman" w:cs="Times New Roman"/>
          <w:sz w:val="27"/>
          <w:szCs w:val="27"/>
        </w:rPr>
        <w:t>S</w:t>
      </w:r>
      <w:r w:rsidRPr="009D0CD8">
        <w:rPr>
          <w:rFonts w:ascii="Times New Roman" w:hAnsi="Times New Roman" w:cs="Times New Roman"/>
        </w:rPr>
        <w:t>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though perhaps for a good person someone might actually dare to die. But God proves his love for us in that while we still were sinners Christ died for us.</w:t>
      </w:r>
      <w:r w:rsidR="00993E28">
        <w:rPr>
          <w:rFonts w:ascii="Times New Roman" w:hAnsi="Times New Roman" w:cs="Times New Roman"/>
        </w:rPr>
        <w:t xml:space="preserve"> </w:t>
      </w:r>
      <w:r w:rsidR="00993E28">
        <w:rPr>
          <w:rFonts w:ascii="Times New Roman" w:hAnsi="Times New Roman" w:cs="Times New Roman"/>
          <w:i/>
        </w:rPr>
        <w:t>The Word of the Lord.</w:t>
      </w:r>
    </w:p>
    <w:p w14:paraId="4B27E193" w14:textId="77777777" w:rsidR="009D0CD8" w:rsidRPr="009D0CD8" w:rsidRDefault="009D0CD8" w:rsidP="009D0CD8">
      <w:pPr>
        <w:spacing w:before="100" w:beforeAutospacing="1" w:after="168" w:line="240" w:lineRule="atLeast"/>
        <w:outlineLvl w:val="2"/>
        <w:rPr>
          <w:rFonts w:ascii="Times New Roman" w:eastAsia="Times New Roman" w:hAnsi="Times New Roman" w:cs="Times New Roman"/>
          <w:b/>
          <w:bCs/>
          <w:sz w:val="27"/>
          <w:szCs w:val="27"/>
        </w:rPr>
      </w:pPr>
      <w:r w:rsidRPr="009D0CD8">
        <w:rPr>
          <w:rFonts w:ascii="Times New Roman" w:eastAsia="Times New Roman" w:hAnsi="Times New Roman" w:cs="Times New Roman"/>
          <w:b/>
          <w:bCs/>
          <w:sz w:val="27"/>
          <w:szCs w:val="27"/>
        </w:rPr>
        <w:lastRenderedPageBreak/>
        <w:t>Matthew 9:35-10:8(9-23)</w:t>
      </w:r>
    </w:p>
    <w:p w14:paraId="5405AFD9" w14:textId="77777777" w:rsidR="009D0CD8" w:rsidRPr="009D0CD8" w:rsidRDefault="009D0CD8" w:rsidP="009D0CD8">
      <w:pPr>
        <w:spacing w:before="45" w:after="100" w:afterAutospacing="1"/>
        <w:ind w:right="480"/>
        <w:rPr>
          <w:rFonts w:ascii="Times New Roman" w:hAnsi="Times New Roman" w:cs="Times New Roman"/>
        </w:rPr>
      </w:pPr>
      <w:r w:rsidRPr="009D0CD8">
        <w:rPr>
          <w:rFonts w:ascii="Times New Roman" w:hAnsi="Times New Roman" w:cs="Times New Roman"/>
          <w:sz w:val="27"/>
          <w:szCs w:val="27"/>
        </w:rPr>
        <w:t>J</w:t>
      </w:r>
      <w:r w:rsidRPr="009D0CD8">
        <w:rPr>
          <w:rFonts w:ascii="Times New Roman" w:hAnsi="Times New Roman" w:cs="Times New Roman"/>
        </w:rPr>
        <w:t>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laborers are few; therefore ask the Lord of the harvest to send out laborers into his harvest.”</w:t>
      </w:r>
    </w:p>
    <w:p w14:paraId="793803CD" w14:textId="77777777" w:rsidR="009D0CD8" w:rsidRPr="009D0CD8" w:rsidRDefault="009D0CD8" w:rsidP="009D0CD8">
      <w:pPr>
        <w:spacing w:before="45" w:after="100" w:afterAutospacing="1"/>
        <w:ind w:right="480"/>
        <w:rPr>
          <w:rFonts w:ascii="Times New Roman" w:hAnsi="Times New Roman" w:cs="Times New Roman"/>
        </w:rPr>
      </w:pPr>
      <w:r w:rsidRPr="009D0CD8">
        <w:rPr>
          <w:rFonts w:ascii="Times New Roman" w:hAnsi="Times New Roman" w:cs="Times New Roman"/>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 collector; James son of Alphaeus, and Thaddaeus; Simon the Cananaean, and Judas Iscariot, the one who betrayed him.</w:t>
      </w:r>
    </w:p>
    <w:p w14:paraId="6C8D6346" w14:textId="197E7416" w:rsidR="001B5C43" w:rsidRPr="00993E28" w:rsidRDefault="009D0CD8" w:rsidP="002908B1">
      <w:pPr>
        <w:spacing w:before="45" w:after="100" w:afterAutospacing="1"/>
        <w:ind w:right="480"/>
        <w:rPr>
          <w:rFonts w:ascii="Times New Roman" w:hAnsi="Times New Roman" w:cs="Times New Roman"/>
        </w:rPr>
      </w:pPr>
      <w:r w:rsidRPr="009D0CD8">
        <w:rPr>
          <w:rFonts w:ascii="Times New Roman" w:hAnsi="Times New Roman" w:cs="Times New Roman"/>
        </w:rPr>
        <w:t xml:space="preserve">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 </w:t>
      </w:r>
    </w:p>
    <w:p w14:paraId="07265FA8" w14:textId="63CE04E1" w:rsidR="00316931" w:rsidRDefault="002908B1" w:rsidP="001B5C43">
      <w:pPr>
        <w:rPr>
          <w:color w:val="000000" w:themeColor="text1"/>
        </w:rPr>
      </w:pPr>
      <w:r>
        <w:rPr>
          <w:color w:val="000000" w:themeColor="text1"/>
        </w:rPr>
        <w:t>Lectors</w:t>
      </w:r>
      <w:r>
        <w:rPr>
          <w:color w:val="000000" w:themeColor="text1"/>
        </w:rPr>
        <w:tab/>
      </w:r>
      <w:r>
        <w:rPr>
          <w:color w:val="000000" w:themeColor="text1"/>
        </w:rPr>
        <w:tab/>
        <w:t>Andy Blackley, Lois Davis</w:t>
      </w:r>
    </w:p>
    <w:p w14:paraId="1658B2BF" w14:textId="4DEB654E" w:rsidR="002908B1" w:rsidRDefault="002908B1" w:rsidP="001B5C43">
      <w:pPr>
        <w:rPr>
          <w:color w:val="000000" w:themeColor="text1"/>
        </w:rPr>
      </w:pPr>
      <w:r>
        <w:rPr>
          <w:color w:val="000000" w:themeColor="text1"/>
        </w:rPr>
        <w:t>Intercessor</w:t>
      </w:r>
      <w:r>
        <w:rPr>
          <w:color w:val="000000" w:themeColor="text1"/>
        </w:rPr>
        <w:tab/>
        <w:t>Greg Videtic</w:t>
      </w:r>
    </w:p>
    <w:p w14:paraId="34E19A5B" w14:textId="5FDF0B8D" w:rsidR="002908B1" w:rsidRPr="00357F06" w:rsidRDefault="002908B1" w:rsidP="001B5C43">
      <w:pPr>
        <w:rPr>
          <w:color w:val="000000" w:themeColor="text1"/>
        </w:rPr>
      </w:pPr>
      <w:r>
        <w:rPr>
          <w:color w:val="000000" w:themeColor="text1"/>
        </w:rPr>
        <w:t>Organist</w:t>
      </w:r>
      <w:r>
        <w:rPr>
          <w:color w:val="000000" w:themeColor="text1"/>
        </w:rPr>
        <w:tab/>
        <w:t>Authelia UpdeGraff</w:t>
      </w:r>
      <w:bookmarkStart w:id="0" w:name="_GoBack"/>
      <w:bookmarkEnd w:id="0"/>
    </w:p>
    <w:sectPr w:rsidR="002908B1" w:rsidRPr="00357F06" w:rsidSect="00993E28">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D10B7" w14:textId="77777777" w:rsidR="006778BB" w:rsidRDefault="006778BB" w:rsidP="00993E28">
      <w:r>
        <w:separator/>
      </w:r>
    </w:p>
  </w:endnote>
  <w:endnote w:type="continuationSeparator" w:id="0">
    <w:p w14:paraId="5B45EFE8" w14:textId="77777777" w:rsidR="006778BB" w:rsidRDefault="006778BB" w:rsidP="0099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513236"/>
      <w:docPartObj>
        <w:docPartGallery w:val="Page Numbers (Bottom of Page)"/>
        <w:docPartUnique/>
      </w:docPartObj>
    </w:sdtPr>
    <w:sdtEndPr>
      <w:rPr>
        <w:noProof/>
      </w:rPr>
    </w:sdtEndPr>
    <w:sdtContent>
      <w:p w14:paraId="18212F5E" w14:textId="71AD29D4" w:rsidR="00993E28" w:rsidRDefault="00993E28">
        <w:pPr>
          <w:pStyle w:val="Footer"/>
          <w:jc w:val="right"/>
        </w:pPr>
        <w:r>
          <w:fldChar w:fldCharType="begin"/>
        </w:r>
        <w:r>
          <w:instrText xml:space="preserve"> PAGE   \* MERGEFORMAT </w:instrText>
        </w:r>
        <w:r>
          <w:fldChar w:fldCharType="separate"/>
        </w:r>
        <w:r w:rsidR="002908B1">
          <w:rPr>
            <w:noProof/>
          </w:rPr>
          <w:t>4</w:t>
        </w:r>
        <w:r>
          <w:rPr>
            <w:noProof/>
          </w:rPr>
          <w:fldChar w:fldCharType="end"/>
        </w:r>
      </w:p>
    </w:sdtContent>
  </w:sdt>
  <w:p w14:paraId="7A878751" w14:textId="77777777" w:rsidR="00993E28" w:rsidRDefault="00993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23A8E" w14:textId="77777777" w:rsidR="006778BB" w:rsidRDefault="006778BB" w:rsidP="00993E28">
      <w:r>
        <w:separator/>
      </w:r>
    </w:p>
  </w:footnote>
  <w:footnote w:type="continuationSeparator" w:id="0">
    <w:p w14:paraId="707587C3" w14:textId="77777777" w:rsidR="006778BB" w:rsidRDefault="006778BB" w:rsidP="00993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20"/>
  </w:num>
  <w:num w:numId="6">
    <w:abstractNumId w:val="1"/>
  </w:num>
  <w:num w:numId="7">
    <w:abstractNumId w:val="8"/>
  </w:num>
  <w:num w:numId="8">
    <w:abstractNumId w:val="29"/>
  </w:num>
  <w:num w:numId="9">
    <w:abstractNumId w:val="17"/>
  </w:num>
  <w:num w:numId="10">
    <w:abstractNumId w:val="9"/>
  </w:num>
  <w:num w:numId="11">
    <w:abstractNumId w:val="26"/>
  </w:num>
  <w:num w:numId="12">
    <w:abstractNumId w:val="23"/>
  </w:num>
  <w:num w:numId="13">
    <w:abstractNumId w:val="3"/>
  </w:num>
  <w:num w:numId="14">
    <w:abstractNumId w:val="25"/>
  </w:num>
  <w:num w:numId="15">
    <w:abstractNumId w:val="31"/>
  </w:num>
  <w:num w:numId="16">
    <w:abstractNumId w:val="14"/>
  </w:num>
  <w:num w:numId="17">
    <w:abstractNumId w:val="16"/>
  </w:num>
  <w:num w:numId="18">
    <w:abstractNumId w:val="27"/>
  </w:num>
  <w:num w:numId="19">
    <w:abstractNumId w:val="30"/>
  </w:num>
  <w:num w:numId="20">
    <w:abstractNumId w:val="7"/>
  </w:num>
  <w:num w:numId="21">
    <w:abstractNumId w:val="24"/>
  </w:num>
  <w:num w:numId="22">
    <w:abstractNumId w:val="4"/>
  </w:num>
  <w:num w:numId="23">
    <w:abstractNumId w:val="13"/>
  </w:num>
  <w:num w:numId="24">
    <w:abstractNumId w:val="6"/>
  </w:num>
  <w:num w:numId="25">
    <w:abstractNumId w:val="19"/>
  </w:num>
  <w:num w:numId="26">
    <w:abstractNumId w:val="28"/>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D8"/>
    <w:rsid w:val="00004F0C"/>
    <w:rsid w:val="000155C5"/>
    <w:rsid w:val="0002334F"/>
    <w:rsid w:val="000555A2"/>
    <w:rsid w:val="000E1290"/>
    <w:rsid w:val="001324AF"/>
    <w:rsid w:val="001B5C43"/>
    <w:rsid w:val="001C443A"/>
    <w:rsid w:val="001F066B"/>
    <w:rsid w:val="00232EAB"/>
    <w:rsid w:val="002908B1"/>
    <w:rsid w:val="00316931"/>
    <w:rsid w:val="00357F06"/>
    <w:rsid w:val="00483AED"/>
    <w:rsid w:val="004B3F03"/>
    <w:rsid w:val="004C6A83"/>
    <w:rsid w:val="00530648"/>
    <w:rsid w:val="005319E8"/>
    <w:rsid w:val="0059583E"/>
    <w:rsid w:val="005E1A92"/>
    <w:rsid w:val="005E2F80"/>
    <w:rsid w:val="0060142F"/>
    <w:rsid w:val="006220BF"/>
    <w:rsid w:val="0067046A"/>
    <w:rsid w:val="006778BB"/>
    <w:rsid w:val="00721812"/>
    <w:rsid w:val="00770A14"/>
    <w:rsid w:val="00790F91"/>
    <w:rsid w:val="007E4CE5"/>
    <w:rsid w:val="007F21D5"/>
    <w:rsid w:val="00836136"/>
    <w:rsid w:val="00840428"/>
    <w:rsid w:val="008877DC"/>
    <w:rsid w:val="00993E28"/>
    <w:rsid w:val="009C778E"/>
    <w:rsid w:val="009D0CD8"/>
    <w:rsid w:val="00A67685"/>
    <w:rsid w:val="00A70210"/>
    <w:rsid w:val="00AC4341"/>
    <w:rsid w:val="00B255FF"/>
    <w:rsid w:val="00B42992"/>
    <w:rsid w:val="00B97251"/>
    <w:rsid w:val="00BD2DA4"/>
    <w:rsid w:val="00C303BA"/>
    <w:rsid w:val="00C30E1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39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993E28"/>
    <w:pPr>
      <w:tabs>
        <w:tab w:val="center" w:pos="4680"/>
        <w:tab w:val="right" w:pos="9360"/>
      </w:tabs>
    </w:pPr>
  </w:style>
  <w:style w:type="character" w:customStyle="1" w:styleId="HeaderChar">
    <w:name w:val="Header Char"/>
    <w:basedOn w:val="DefaultParagraphFont"/>
    <w:link w:val="Header"/>
    <w:uiPriority w:val="99"/>
    <w:rsid w:val="00993E28"/>
  </w:style>
  <w:style w:type="paragraph" w:styleId="Footer">
    <w:name w:val="footer"/>
    <w:basedOn w:val="Normal"/>
    <w:link w:val="FooterChar"/>
    <w:uiPriority w:val="99"/>
    <w:unhideWhenUsed/>
    <w:rsid w:val="00993E28"/>
    <w:pPr>
      <w:tabs>
        <w:tab w:val="center" w:pos="4680"/>
        <w:tab w:val="right" w:pos="9360"/>
      </w:tabs>
    </w:pPr>
  </w:style>
  <w:style w:type="character" w:customStyle="1" w:styleId="FooterChar">
    <w:name w:val="Footer Char"/>
    <w:basedOn w:val="DefaultParagraphFont"/>
    <w:link w:val="Footer"/>
    <w:uiPriority w:val="99"/>
    <w:rsid w:val="00993E28"/>
  </w:style>
  <w:style w:type="paragraph" w:styleId="BalloonText">
    <w:name w:val="Balloon Text"/>
    <w:basedOn w:val="Normal"/>
    <w:link w:val="BalloonTextChar"/>
    <w:uiPriority w:val="99"/>
    <w:semiHidden/>
    <w:unhideWhenUsed/>
    <w:rsid w:val="00993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808979871">
      <w:bodyDiv w:val="1"/>
      <w:marLeft w:val="0"/>
      <w:marRight w:val="0"/>
      <w:marTop w:val="0"/>
      <w:marBottom w:val="0"/>
      <w:divBdr>
        <w:top w:val="none" w:sz="0" w:space="0" w:color="auto"/>
        <w:left w:val="none" w:sz="0" w:space="0" w:color="auto"/>
        <w:bottom w:val="none" w:sz="0" w:space="0" w:color="auto"/>
        <w:right w:val="none" w:sz="0" w:space="0" w:color="auto"/>
      </w:divBdr>
      <w:divsChild>
        <w:div w:id="472060104">
          <w:marLeft w:val="0"/>
          <w:marRight w:val="0"/>
          <w:marTop w:val="0"/>
          <w:marBottom w:val="0"/>
          <w:divBdr>
            <w:top w:val="none" w:sz="0" w:space="0" w:color="auto"/>
            <w:left w:val="none" w:sz="0" w:space="0" w:color="auto"/>
            <w:bottom w:val="none" w:sz="0" w:space="0" w:color="auto"/>
            <w:right w:val="none" w:sz="0" w:space="0" w:color="auto"/>
          </w:divBdr>
        </w:div>
        <w:div w:id="1135220448">
          <w:marLeft w:val="0"/>
          <w:marRight w:val="0"/>
          <w:marTop w:val="0"/>
          <w:marBottom w:val="0"/>
          <w:divBdr>
            <w:top w:val="none" w:sz="0" w:space="0" w:color="auto"/>
            <w:left w:val="none" w:sz="0" w:space="0" w:color="auto"/>
            <w:bottom w:val="none" w:sz="0" w:space="0" w:color="auto"/>
            <w:right w:val="none" w:sz="0" w:space="0" w:color="auto"/>
          </w:divBdr>
        </w:div>
        <w:div w:id="399596099">
          <w:marLeft w:val="0"/>
          <w:marRight w:val="0"/>
          <w:marTop w:val="0"/>
          <w:marBottom w:val="0"/>
          <w:divBdr>
            <w:top w:val="none" w:sz="0" w:space="0" w:color="auto"/>
            <w:left w:val="none" w:sz="0" w:space="0" w:color="auto"/>
            <w:bottom w:val="none" w:sz="0" w:space="0" w:color="auto"/>
            <w:right w:val="none" w:sz="0" w:space="0" w:color="auto"/>
          </w:divBdr>
        </w:div>
        <w:div w:id="1904943133">
          <w:marLeft w:val="0"/>
          <w:marRight w:val="0"/>
          <w:marTop w:val="0"/>
          <w:marBottom w:val="0"/>
          <w:divBdr>
            <w:top w:val="none" w:sz="0" w:space="0" w:color="auto"/>
            <w:left w:val="none" w:sz="0" w:space="0" w:color="auto"/>
            <w:bottom w:val="none" w:sz="0" w:space="0" w:color="auto"/>
            <w:right w:val="none" w:sz="0" w:space="0" w:color="auto"/>
          </w:divBdr>
        </w:div>
        <w:div w:id="2137530105">
          <w:marLeft w:val="0"/>
          <w:marRight w:val="0"/>
          <w:marTop w:val="0"/>
          <w:marBottom w:val="0"/>
          <w:divBdr>
            <w:top w:val="none" w:sz="0" w:space="0" w:color="auto"/>
            <w:left w:val="none" w:sz="0" w:space="0" w:color="auto"/>
            <w:bottom w:val="none" w:sz="0" w:space="0" w:color="auto"/>
            <w:right w:val="none" w:sz="0" w:space="0" w:color="auto"/>
          </w:divBdr>
        </w:div>
        <w:div w:id="151160180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cp:lastPrinted>2026-06-09T13:55:00Z</cp:lastPrinted>
  <dcterms:created xsi:type="dcterms:W3CDTF">2026-06-09T13:58:00Z</dcterms:created>
  <dcterms:modified xsi:type="dcterms:W3CDTF">2026-06-11T14:33:00Z</dcterms:modified>
</cp:coreProperties>
</file>